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70DD" w14:textId="77777777" w:rsidR="000F35BA" w:rsidRDefault="000F35BA" w:rsidP="00AC5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7DB8C3" w14:textId="77777777" w:rsidR="000F35BA" w:rsidRDefault="000F35BA" w:rsidP="00AC5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25C897" w14:textId="77777777" w:rsidR="00AC5C49" w:rsidRPr="00AC5C49" w:rsidRDefault="00AC5C49" w:rsidP="00AC5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5C49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</w:t>
      </w:r>
    </w:p>
    <w:p w14:paraId="408D01BB" w14:textId="77777777" w:rsidR="00AC5C49" w:rsidRPr="00AC5C49" w:rsidRDefault="00AC5C49" w:rsidP="00AC5C49">
      <w:pPr>
        <w:shd w:val="clear" w:color="auto" w:fill="FFFFFF"/>
        <w:spacing w:before="43" w:after="0" w:line="360" w:lineRule="auto"/>
        <w:ind w:right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AC5C4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 наименование на участника )</w:t>
      </w:r>
    </w:p>
    <w:p w14:paraId="7C88283D" w14:textId="77777777" w:rsidR="00AC5C49" w:rsidRDefault="004F433A" w:rsidP="00AC5C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 </w:t>
      </w:r>
      <w:r w:rsidR="00AC5C49" w:rsidRPr="00AC5C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ПРЕДЛО</w:t>
      </w:r>
      <w:r w:rsidR="008B45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ЖЕНИЕ ЗА ИЗПЪЛНЕНИЕ НА ПОРЪЧКА</w:t>
      </w:r>
    </w:p>
    <w:p w14:paraId="0E7CAD0A" w14:textId="77777777" w:rsidR="00523C0B" w:rsidRPr="00523C0B" w:rsidRDefault="00523C0B" w:rsidP="00523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B">
        <w:rPr>
          <w:rFonts w:ascii="Times New Roman" w:eastAsia="Times New Roman" w:hAnsi="Times New Roman" w:cs="Times New Roman"/>
          <w:b/>
          <w:sz w:val="24"/>
          <w:szCs w:val="24"/>
        </w:rPr>
        <w:t>„РЕМОНТНО-ВЪЗСТАНОВИТЕЛНИ РАБОТИ, ОСНОВЕН РЕМОНТ</w:t>
      </w:r>
      <w:r w:rsidR="006F3ED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23C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71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ПРОЕКТИРАНЕ </w:t>
      </w:r>
      <w:r w:rsidRPr="00523C0B">
        <w:rPr>
          <w:rFonts w:ascii="Times New Roman" w:eastAsia="Times New Roman" w:hAnsi="Times New Roman" w:cs="Times New Roman"/>
          <w:b/>
          <w:sz w:val="24"/>
          <w:szCs w:val="24"/>
        </w:rPr>
        <w:t>И ИЗГРАЖДАНЕ НА ПУБЛИЧНО ОСВЕТЛЕНИЕ НА ТЕРИТОРИЯТА НА</w:t>
      </w:r>
      <w:r w:rsidR="00CA271C">
        <w:rPr>
          <w:rFonts w:ascii="Times New Roman" w:eastAsia="Times New Roman" w:hAnsi="Times New Roman" w:cs="Times New Roman"/>
          <w:b/>
          <w:sz w:val="24"/>
          <w:szCs w:val="24"/>
        </w:rPr>
        <w:t xml:space="preserve"> СО - </w:t>
      </w:r>
      <w:r w:rsidRPr="00523C0B">
        <w:rPr>
          <w:rFonts w:ascii="Times New Roman" w:eastAsia="Times New Roman" w:hAnsi="Times New Roman" w:cs="Times New Roman"/>
          <w:b/>
          <w:sz w:val="24"/>
          <w:szCs w:val="24"/>
        </w:rPr>
        <w:t>РАЙОН „ПОДУЯНЕ” ПРЕЗ 2020 Г.”</w:t>
      </w:r>
    </w:p>
    <w:p w14:paraId="60071C4B" w14:textId="77777777" w:rsidR="001B14E5" w:rsidRPr="00AC5C49" w:rsidRDefault="001B14E5" w:rsidP="00AC5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D543EA" w14:textId="77777777" w:rsidR="00F927A9" w:rsidRDefault="008B459B" w:rsidP="008B459B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</w:pPr>
      <w:r w:rsidRPr="008B459B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eastAsia="bg-BG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</w:p>
    <w:p w14:paraId="0F9B133F" w14:textId="77777777" w:rsidR="008B459B" w:rsidRPr="008B459B" w:rsidRDefault="008B459B" w:rsidP="008B459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4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4B3E03F2" w14:textId="77777777" w:rsidR="008B459B" w:rsidRPr="008B459B" w:rsidRDefault="00442584" w:rsidP="008B459B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УВАЖАЕМА </w:t>
      </w:r>
      <w:r w:rsidR="008B459B" w:rsidRPr="008B4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Г-ЖО </w:t>
      </w:r>
      <w:r w:rsidR="00963B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</w:t>
      </w:r>
      <w:r w:rsidR="008B459B" w:rsidRPr="008B4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14:paraId="252A2D43" w14:textId="77777777" w:rsidR="00104070" w:rsidRPr="003E7700" w:rsidRDefault="008B459B" w:rsidP="0052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B4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8B4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представяме следното Техническо предложен</w:t>
      </w:r>
      <w:r w:rsidR="003E77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ие за изпълнение на</w:t>
      </w:r>
    </w:p>
    <w:p w14:paraId="5E172EB7" w14:textId="77777777" w:rsidR="003E7700" w:rsidRDefault="003E7700" w:rsidP="00EF2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position w:val="-4"/>
          <w:sz w:val="24"/>
          <w:szCs w:val="24"/>
        </w:rPr>
      </w:pPr>
    </w:p>
    <w:p w14:paraId="3A681858" w14:textId="77777777" w:rsidR="001B14E5" w:rsidRDefault="00CA271C" w:rsidP="00523C0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position w:val="-4"/>
          <w:sz w:val="24"/>
          <w:szCs w:val="24"/>
        </w:rPr>
      </w:pPr>
      <w:r w:rsidRPr="00CA271C">
        <w:rPr>
          <w:rFonts w:ascii="Times New Roman" w:hAnsi="Times New Roman" w:cs="Times New Roman"/>
          <w:i/>
          <w:position w:val="-4"/>
          <w:sz w:val="24"/>
          <w:szCs w:val="24"/>
        </w:rPr>
        <w:t>„РЕМОНТНО-ВЪЗСТАНОВИТЕЛНИ РАБОТИ, ОСНОВЕН РЕМОНТ</w:t>
      </w:r>
      <w:r w:rsidR="006F3EDF">
        <w:rPr>
          <w:rFonts w:ascii="Times New Roman" w:hAnsi="Times New Roman" w:cs="Times New Roman"/>
          <w:i/>
          <w:position w:val="-4"/>
          <w:sz w:val="24"/>
          <w:szCs w:val="24"/>
        </w:rPr>
        <w:t>,</w:t>
      </w:r>
      <w:r w:rsidRPr="00CA271C">
        <w:rPr>
          <w:rFonts w:ascii="Times New Roman" w:hAnsi="Times New Roman" w:cs="Times New Roman"/>
          <w:i/>
          <w:position w:val="-4"/>
          <w:sz w:val="24"/>
          <w:szCs w:val="24"/>
        </w:rPr>
        <w:t xml:space="preserve"> ПРОЕКТИРАНЕ И ИЗГРАЖДАНЕ НА ПУБЛИЧНО ОСВЕТЛЕНИЕ НА ТЕРИТОРИЯТА НА СО - РАЙОН „ПОДУЯНЕ” ПРЕЗ 2020 Г.”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523C0B" w:rsidRPr="00523C0B" w14:paraId="074CE7B6" w14:textId="77777777" w:rsidTr="00A17ACE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467AB718" w14:textId="74B587F1" w:rsidR="00523C0B" w:rsidRDefault="00523C0B" w:rsidP="00523C0B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Декларирам, че ще изпълним </w:t>
            </w:r>
            <w:r w:rsidR="0094730C">
              <w:rPr>
                <w:rFonts w:ascii="Times New Roman" w:eastAsia="Calibri" w:hAnsi="Times New Roman" w:cs="Times New Roman"/>
                <w:sz w:val="24"/>
                <w:szCs w:val="24"/>
              </w:rPr>
              <w:t>дейностите, предмет на поръчката</w:t>
            </w:r>
            <w:r w:rsidRPr="0052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съгласно съответните технически изисквания на Възложителя, при спазване на действащото законодателство </w:t>
            </w:r>
            <w:r w:rsidR="0094730C">
              <w:rPr>
                <w:rFonts w:ascii="Times New Roman" w:eastAsia="Calibri" w:hAnsi="Times New Roman" w:cs="Times New Roman"/>
                <w:sz w:val="24"/>
                <w:szCs w:val="24"/>
              </w:rPr>
              <w:t>за съответната дейност</w:t>
            </w:r>
            <w:r w:rsidRPr="00523C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32D2634" w14:textId="48D84560" w:rsidR="00504323" w:rsidRPr="00523C0B" w:rsidRDefault="00504323" w:rsidP="00523C0B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      </w:r>
          </w:p>
          <w:p w14:paraId="6CCEE65D" w14:textId="58E79DCE" w:rsidR="00523C0B" w:rsidRPr="00523C0B" w:rsidRDefault="00504323" w:rsidP="00523C0B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23C0B" w:rsidRPr="00523C0B">
              <w:rPr>
                <w:rFonts w:ascii="Times New Roman" w:eastAsia="Calibri" w:hAnsi="Times New Roman" w:cs="Times New Roman"/>
                <w:sz w:val="24"/>
                <w:szCs w:val="24"/>
              </w:rPr>
              <w:t>. При изпълнение на всички СМР ще спазва</w:t>
            </w:r>
            <w:r w:rsidR="00544E1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23C0B" w:rsidRPr="00523C0B">
              <w:rPr>
                <w:rFonts w:ascii="Times New Roman" w:eastAsia="Calibri" w:hAnsi="Times New Roman" w:cs="Times New Roman"/>
                <w:sz w:val="24"/>
                <w:szCs w:val="24"/>
              </w:rPr>
              <w:t>е Закона за устройство на територията (ЗУТ) и подзаконовата нормативна уредба към него, както и всички други закони и нормативни актове, имащи отношение към изпълнение предмета на настоящата поръчка.</w:t>
            </w:r>
          </w:p>
          <w:p w14:paraId="58686509" w14:textId="66BA1FEA" w:rsidR="00523C0B" w:rsidRPr="00523C0B" w:rsidRDefault="00504323" w:rsidP="00523C0B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23C0B" w:rsidRPr="0052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Материалите, които ще влагаме при изпълнение на възлаганото ни строителство ще са нови, неупотребявани, придружени от документи, съгласно Наредба № РД-02-20-1 от 5 февруари 2015 г. за условията и реда за влагане на строителни продукти в строежите на Република България на МРРБ, ДВ бр.14/20.02.2015 г. Съответствието </w:t>
            </w:r>
            <w:r w:rsidR="00947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материалите </w:t>
            </w:r>
            <w:r w:rsidR="00523C0B" w:rsidRPr="0052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установява </w:t>
            </w:r>
            <w:r w:rsidR="0094730C">
              <w:rPr>
                <w:rFonts w:ascii="Times New Roman" w:eastAsia="Calibri" w:hAnsi="Times New Roman" w:cs="Times New Roman"/>
                <w:sz w:val="24"/>
                <w:szCs w:val="24"/>
              </w:rPr>
              <w:t>със сертификати за качество и/или декларации за съответствие, които ще представим преди влагането на материалите</w:t>
            </w:r>
            <w:r w:rsidR="00523C0B" w:rsidRPr="00523C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7F8EFCC" w14:textId="4E058516" w:rsidR="00523C0B" w:rsidRPr="00523C0B" w:rsidRDefault="00504323" w:rsidP="00523C0B">
            <w:pPr>
              <w:spacing w:before="6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="00523C0B" w:rsidRPr="00523C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.  Предлаганите от нас </w:t>
            </w:r>
            <w:r w:rsidR="00523C0B" w:rsidRPr="00523C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гаранционни срокове</w:t>
            </w:r>
            <w:r w:rsidR="00523C0B" w:rsidRPr="00523C0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 w:rsidR="00523C0B" w:rsidRPr="00A17AC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 xml:space="preserve">за </w:t>
            </w:r>
            <w:r w:rsidR="0094730C" w:rsidRPr="00A17AC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>извършените</w:t>
            </w:r>
            <w:r w:rsidR="00523C0B" w:rsidRPr="00A17AC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bg-BG"/>
              </w:rPr>
              <w:t xml:space="preserve"> СМР</w:t>
            </w:r>
            <w:r w:rsidR="00523C0B" w:rsidRPr="00523C0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 xml:space="preserve"> са</w:t>
            </w:r>
            <w:r w:rsidR="00E857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 xml:space="preserve"> съгласно </w:t>
            </w:r>
            <w:r w:rsidR="00E85776" w:rsidRPr="00E857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lastRenderedPageBreak/>
              <w:t xml:space="preserve">НАРЕДБА № 2 </w:t>
            </w:r>
            <w:r w:rsidR="00E857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>от</w:t>
            </w:r>
            <w:r w:rsidR="00E85776" w:rsidRPr="00E857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 xml:space="preserve"> 31 </w:t>
            </w:r>
            <w:r w:rsidR="00E857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>юли</w:t>
            </w:r>
            <w:r w:rsidR="00E85776" w:rsidRPr="00E857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 xml:space="preserve"> 2003</w:t>
            </w:r>
            <w:r w:rsidR="00E857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>г</w:t>
            </w:r>
            <w:r w:rsidR="00E85776" w:rsidRPr="00E8577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>. за въвеждане в експлоатация на строежите в Република България и минимални гаранционни срокове за изпълнени строителни и монтажни работи,</w:t>
            </w:r>
            <w:r w:rsidR="00A17A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 xml:space="preserve"> съоръжения и строителни обекти, </w:t>
            </w:r>
            <w:r w:rsidR="00523C0B" w:rsidRPr="00523C0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bg-BG"/>
              </w:rPr>
              <w:t xml:space="preserve"> както следва</w:t>
            </w:r>
            <w:r w:rsidR="00523C0B" w:rsidRPr="00523C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:</w:t>
            </w:r>
            <w:r w:rsidR="00A17A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="00523C0B" w:rsidRPr="00523C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………………..</w:t>
            </w:r>
          </w:p>
          <w:p w14:paraId="641443AB" w14:textId="64A46B58" w:rsidR="00523C0B" w:rsidRDefault="00504323" w:rsidP="00523C0B">
            <w:pPr>
              <w:spacing w:before="6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="00523C0B" w:rsidRPr="00523C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. До подготвянето на официален договор, тази оферта заедно с известие за възлагане на договор</w:t>
            </w:r>
            <w:r w:rsidR="00A17A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а,</w:t>
            </w:r>
            <w:r w:rsidR="00523C0B" w:rsidRPr="00523C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 ще формират обвързващо споразумение между двете страни.</w:t>
            </w:r>
          </w:p>
          <w:p w14:paraId="7874D9CC" w14:textId="11107C37" w:rsidR="0094730C" w:rsidRDefault="00504323" w:rsidP="00523C0B">
            <w:pPr>
              <w:spacing w:before="6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7</w:t>
            </w:r>
            <w:r w:rsidR="009473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. </w:t>
            </w:r>
            <w:r w:rsidR="00692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Срокът за изпълнение на Договора ще бъде до 36 месеца или до изчерпване на прогнозната стойност</w:t>
            </w:r>
            <w:r w:rsidR="00A17A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 на поръчката</w:t>
            </w:r>
            <w:r w:rsidR="00692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, което обстоятелство настъпи първо.</w:t>
            </w:r>
          </w:p>
          <w:p w14:paraId="35D46FC8" w14:textId="242275FD" w:rsidR="00692EED" w:rsidRDefault="00504323" w:rsidP="00523C0B">
            <w:pPr>
              <w:spacing w:before="6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8</w:t>
            </w:r>
            <w:r w:rsidR="00692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. Възлагането на отде</w:t>
            </w:r>
            <w:r w:rsidR="00AF0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л</w:t>
            </w:r>
            <w:r w:rsidR="00692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ните дейности ще става с Възлагателно писмо от Възложителя, в което </w:t>
            </w:r>
            <w:r w:rsidR="00A17A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ще </w:t>
            </w:r>
            <w:r w:rsidR="00692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се определя срокът и видовете СМР</w:t>
            </w:r>
            <w:r w:rsidR="00A17A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 за изпълнение</w:t>
            </w:r>
            <w:r w:rsidR="00692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.</w:t>
            </w:r>
          </w:p>
          <w:p w14:paraId="31D10B1F" w14:textId="1A698B92" w:rsidR="00692EED" w:rsidRDefault="00504323" w:rsidP="00523C0B">
            <w:pPr>
              <w:spacing w:before="6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="00692E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 xml:space="preserve">. Описание на видовете дейности, които ще бъдат извършени по време на изпълнение на Договора, в случай, че бъдем избрани за Изпълнител: </w:t>
            </w:r>
          </w:p>
          <w:p w14:paraId="3BA47855" w14:textId="77777777" w:rsidR="00A17ACE" w:rsidRDefault="00A17ACE" w:rsidP="00523C0B">
            <w:pPr>
              <w:spacing w:before="6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A92714" w14:textId="77777777" w:rsidR="00523C0B" w:rsidRPr="00523C0B" w:rsidRDefault="00692EED" w:rsidP="00692EED">
            <w:pPr>
              <w:suppressAutoHyphens/>
              <w:spacing w:before="12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val="en-US" w:eastAsia="ar-SA"/>
              </w:rPr>
              <w:t>*</w:t>
            </w:r>
            <w:r w:rsidRPr="00692EED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  <w:t>Забележка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ar-SA"/>
              </w:rPr>
              <w:t xml:space="preserve">: </w:t>
            </w:r>
            <w:r w:rsidRPr="00523C0B">
              <w:rPr>
                <w:rFonts w:ascii="Times New Roman" w:eastAsia="SimSun" w:hAnsi="Times New Roman" w:cs="Times New Roman"/>
                <w:i/>
                <w:sz w:val="20"/>
                <w:szCs w:val="20"/>
                <w:lang w:eastAsia="ar-SA"/>
              </w:rPr>
              <w:t>При изготвяне на техническото предложение, участникът следва да съобрази указанията на Възложителя, като опише методите, чрез които възнамерява да изпълни всички предвидени дейности на строителството и другите работи. Следва да бъде предложена организация с описание на разпределението</w:t>
            </w:r>
            <w:r>
              <w:rPr>
                <w:rFonts w:ascii="Times New Roman" w:eastAsia="SimSun" w:hAnsi="Times New Roman" w:cs="Times New Roman"/>
                <w:i/>
                <w:sz w:val="20"/>
                <w:szCs w:val="20"/>
                <w:lang w:eastAsia="ar-SA"/>
              </w:rPr>
              <w:t>,</w:t>
            </w:r>
            <w:r w:rsidRPr="00523C0B">
              <w:rPr>
                <w:rFonts w:ascii="Times New Roman" w:eastAsia="SimSun" w:hAnsi="Times New Roman" w:cs="Times New Roman"/>
                <w:i/>
                <w:sz w:val="20"/>
                <w:szCs w:val="20"/>
                <w:lang w:eastAsia="ar-SA"/>
              </w:rPr>
              <w:t xml:space="preserve"> както на техническите и човешките ресурси, така и на материалните ресурси по видове работи. Участникът следва да идентифицира възможните рискове за навременно и качествено изпълнение на договора и предложи ефективни мерки за преодоляването им.</w:t>
            </w:r>
          </w:p>
        </w:tc>
      </w:tr>
    </w:tbl>
    <w:p w14:paraId="2C61E27F" w14:textId="5C7C15A7" w:rsidR="006D34E6" w:rsidRPr="006D34E6" w:rsidRDefault="00B928E7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10</w:t>
      </w:r>
      <w:bookmarkStart w:id="0" w:name="_GoBack"/>
      <w:bookmarkEnd w:id="0"/>
      <w:r w:rsidR="006D34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D34E6" w:rsidRPr="006D34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 за упълномощаване, когато лицето, което подава офертата, не е законният представител на участник.*</w:t>
      </w:r>
    </w:p>
    <w:p w14:paraId="423AF083" w14:textId="77777777" w:rsidR="00D8269E" w:rsidRDefault="00D8269E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6A29AB47" w14:textId="77777777" w:rsidR="006D34E6" w:rsidRDefault="00692EED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92EE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*</w:t>
      </w:r>
      <w:r w:rsidRPr="00692EE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Забележка</w:t>
      </w:r>
      <w:r w:rsidRPr="00692EE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:  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</w:t>
      </w:r>
      <w:r w:rsidR="00D8269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9</w:t>
      </w:r>
      <w:r w:rsidRPr="00692EE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от образеца на техническото предложение се посочва – неприложимо.</w:t>
      </w:r>
    </w:p>
    <w:p w14:paraId="5B9CACE4" w14:textId="77777777" w:rsidR="00D8269E" w:rsidRDefault="00D8269E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24A18876" w14:textId="77777777" w:rsidR="00D8269E" w:rsidRDefault="00D8269E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63FCE457" w14:textId="77777777" w:rsidR="00D8269E" w:rsidRDefault="00D8269E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</w:p>
    <w:p w14:paraId="77D0D6C3" w14:textId="77777777" w:rsidR="006C3F6E" w:rsidRPr="006C3F6E" w:rsidRDefault="006C3F6E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6D34E6" w:rsidRPr="006D34E6" w14:paraId="272AA5AE" w14:textId="77777777" w:rsidTr="002A3D99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EC08" w14:textId="77777777" w:rsidR="006D34E6" w:rsidRPr="006D34E6" w:rsidRDefault="006D34E6" w:rsidP="006D34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</w:p>
        </w:tc>
      </w:tr>
      <w:tr w:rsidR="006D34E6" w:rsidRPr="006D34E6" w14:paraId="15689903" w14:textId="77777777" w:rsidTr="002A3D9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D596" w14:textId="77777777" w:rsidR="006D34E6" w:rsidRPr="006D34E6" w:rsidRDefault="00073B8D" w:rsidP="00073B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Име, </w:t>
            </w:r>
            <w:r w:rsidR="006D34E6" w:rsidRPr="006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длъжност</w:t>
            </w:r>
            <w:r w:rsidR="006D34E6" w:rsidRPr="006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</w:tr>
      <w:tr w:rsidR="006D34E6" w:rsidRPr="006D34E6" w14:paraId="125D52F2" w14:textId="77777777" w:rsidTr="002A3D99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C06F" w14:textId="77777777" w:rsidR="006D34E6" w:rsidRPr="006D34E6" w:rsidRDefault="006D34E6" w:rsidP="006D34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D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печат):</w:t>
            </w:r>
          </w:p>
        </w:tc>
      </w:tr>
    </w:tbl>
    <w:p w14:paraId="2143C19E" w14:textId="77777777"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F678A9D" w14:textId="77777777"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23D7611" w14:textId="77777777"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AE7132A" w14:textId="77777777"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DD6F372" w14:textId="77777777" w:rsidR="00AC5C49" w:rsidRPr="00AC5C49" w:rsidRDefault="00AC5C49" w:rsidP="00AC5C49">
      <w:pPr>
        <w:widowControl w:val="0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A464E4C" w14:textId="77777777" w:rsidR="00AC5C49" w:rsidRPr="00AC5C49" w:rsidRDefault="00AC5C49" w:rsidP="00AC5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3687C3" w14:textId="77777777" w:rsidR="00427F8A" w:rsidRDefault="00427F8A"/>
    <w:sectPr w:rsidR="00427F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2510" w14:textId="77777777" w:rsidR="004115C2" w:rsidRDefault="004115C2" w:rsidP="009D200B">
      <w:pPr>
        <w:spacing w:after="0" w:line="240" w:lineRule="auto"/>
      </w:pPr>
      <w:r>
        <w:separator/>
      </w:r>
    </w:p>
  </w:endnote>
  <w:endnote w:type="continuationSeparator" w:id="0">
    <w:p w14:paraId="6ADD62D5" w14:textId="77777777" w:rsidR="004115C2" w:rsidRDefault="004115C2" w:rsidP="009D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245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101BE" w14:textId="77777777" w:rsidR="009D200B" w:rsidRDefault="009D200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C90EB" w14:textId="77777777" w:rsidR="009D200B" w:rsidRDefault="009D20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08A0" w14:textId="77777777" w:rsidR="004115C2" w:rsidRDefault="004115C2" w:rsidP="009D200B">
      <w:pPr>
        <w:spacing w:after="0" w:line="240" w:lineRule="auto"/>
      </w:pPr>
      <w:r>
        <w:separator/>
      </w:r>
    </w:p>
  </w:footnote>
  <w:footnote w:type="continuationSeparator" w:id="0">
    <w:p w14:paraId="51B81537" w14:textId="77777777" w:rsidR="004115C2" w:rsidRDefault="004115C2" w:rsidP="009D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F0E8B"/>
    <w:multiLevelType w:val="hybridMultilevel"/>
    <w:tmpl w:val="A29A6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5751"/>
    <w:multiLevelType w:val="hybridMultilevel"/>
    <w:tmpl w:val="E794CBBE"/>
    <w:lvl w:ilvl="0" w:tplc="5EF8C6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C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C49"/>
    <w:rsid w:val="00073B8D"/>
    <w:rsid w:val="000A1D05"/>
    <w:rsid w:val="000F35BA"/>
    <w:rsid w:val="00104070"/>
    <w:rsid w:val="001B14E5"/>
    <w:rsid w:val="00207D68"/>
    <w:rsid w:val="00274E9C"/>
    <w:rsid w:val="003E7700"/>
    <w:rsid w:val="004115C2"/>
    <w:rsid w:val="00427F8A"/>
    <w:rsid w:val="00442584"/>
    <w:rsid w:val="004932A1"/>
    <w:rsid w:val="004B2B03"/>
    <w:rsid w:val="004F433A"/>
    <w:rsid w:val="00501295"/>
    <w:rsid w:val="00504323"/>
    <w:rsid w:val="00523C0B"/>
    <w:rsid w:val="00525C0B"/>
    <w:rsid w:val="00544E18"/>
    <w:rsid w:val="006050D0"/>
    <w:rsid w:val="00615F92"/>
    <w:rsid w:val="00692EED"/>
    <w:rsid w:val="006C3F6E"/>
    <w:rsid w:val="006D34E6"/>
    <w:rsid w:val="006F3EDF"/>
    <w:rsid w:val="00762AB2"/>
    <w:rsid w:val="007B49EB"/>
    <w:rsid w:val="008B459B"/>
    <w:rsid w:val="008F2B55"/>
    <w:rsid w:val="0094730C"/>
    <w:rsid w:val="00963B46"/>
    <w:rsid w:val="00996D0F"/>
    <w:rsid w:val="009D200B"/>
    <w:rsid w:val="009E5C92"/>
    <w:rsid w:val="00A15427"/>
    <w:rsid w:val="00A17ACE"/>
    <w:rsid w:val="00AB36D5"/>
    <w:rsid w:val="00AC5C49"/>
    <w:rsid w:val="00AF0E91"/>
    <w:rsid w:val="00B13A39"/>
    <w:rsid w:val="00B928E7"/>
    <w:rsid w:val="00BA08CC"/>
    <w:rsid w:val="00BD6A4E"/>
    <w:rsid w:val="00C217E4"/>
    <w:rsid w:val="00CA271C"/>
    <w:rsid w:val="00CB42D7"/>
    <w:rsid w:val="00D8269E"/>
    <w:rsid w:val="00E62347"/>
    <w:rsid w:val="00E85776"/>
    <w:rsid w:val="00EF2DE7"/>
    <w:rsid w:val="00EF70A9"/>
    <w:rsid w:val="00F51DE1"/>
    <w:rsid w:val="00F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0659BA"/>
  <w15:docId w15:val="{5825115D-7E5C-4DBB-A6FF-CAF20D7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0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D200B"/>
  </w:style>
  <w:style w:type="paragraph" w:styleId="a6">
    <w:name w:val="footer"/>
    <w:basedOn w:val="a"/>
    <w:link w:val="a7"/>
    <w:uiPriority w:val="99"/>
    <w:unhideWhenUsed/>
    <w:rsid w:val="009D20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D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Kaloyan Zahariev</cp:lastModifiedBy>
  <cp:revision>18</cp:revision>
  <cp:lastPrinted>2020-02-12T13:20:00Z</cp:lastPrinted>
  <dcterms:created xsi:type="dcterms:W3CDTF">2019-03-19T08:06:00Z</dcterms:created>
  <dcterms:modified xsi:type="dcterms:W3CDTF">2020-02-25T09:35:00Z</dcterms:modified>
</cp:coreProperties>
</file>